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Pr="00932F60" w:rsidRDefault="00195A70" w:rsidP="00CE0DA7">
      <w:pPr>
        <w:spacing w:line="240" w:lineRule="auto"/>
        <w:rPr>
          <w:rFonts w:ascii="Arial" w:hAnsi="Arial" w:cs="Arial"/>
          <w:lang w:eastAsia="en-GB"/>
        </w:rPr>
      </w:pPr>
    </w:p>
    <w:p w14:paraId="5A835127" w14:textId="68DB6872" w:rsidR="00CE0DA7" w:rsidRPr="00195A70" w:rsidRDefault="00932F60" w:rsidP="00C718CA">
      <w:pPr>
        <w:spacing w:line="240" w:lineRule="auto"/>
        <w:jc w:val="center"/>
        <w:rPr>
          <w:rFonts w:ascii="Arial" w:hAnsi="Arial" w:cs="Arial"/>
          <w:color w:val="5A5A5A"/>
        </w:rPr>
      </w:pPr>
      <w:r w:rsidRPr="00932F60">
        <w:rPr>
          <w:rFonts w:ascii="Arial" w:hAnsi="Arial" w:cs="Arial"/>
          <w:b/>
          <w:bCs/>
          <w:sz w:val="32"/>
          <w:szCs w:val="32"/>
          <w:lang w:eastAsia="en-GB"/>
        </w:rPr>
        <w:t>Halling Parish Council</w:t>
      </w:r>
      <w:r w:rsidR="00CE0DA7" w:rsidRPr="00932F60">
        <w:rPr>
          <w:rFonts w:ascii="Arial" w:hAnsi="Arial" w:cs="Arial"/>
          <w:lang w:eastAsia="en-GB"/>
        </w:rPr>
        <w:t xml:space="preserve">: </w:t>
      </w:r>
      <w:r w:rsidR="00CE0DA7" w:rsidRPr="00195A70">
        <w:rPr>
          <w:rFonts w:ascii="Arial" w:hAnsi="Arial" w:cs="Arial"/>
          <w:color w:val="5A5A5A"/>
          <w:lang w:eastAsia="en-GB"/>
        </w:rPr>
        <w:t>____________________________________________________________________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531FBD67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525C6F">
              <w:rPr>
                <w:rFonts w:ascii="Arial" w:hAnsi="Arial" w:cs="Arial"/>
                <w:b/>
                <w:color w:val="5A5A5A"/>
                <w:lang w:eastAsia="en-GB"/>
              </w:rPr>
              <w:t>4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878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932F60" w:rsidRPr="00195A70" w14:paraId="4068CC7A" w14:textId="77777777" w:rsidTr="00932F60">
        <w:trPr>
          <w:cantSplit/>
        </w:trPr>
        <w:tc>
          <w:tcPr>
            <w:tcW w:w="8789" w:type="dxa"/>
            <w:tcBorders>
              <w:right w:val="single" w:sz="12" w:space="0" w:color="auto"/>
            </w:tcBorders>
          </w:tcPr>
          <w:p w14:paraId="033C7715" w14:textId="77777777" w:rsidR="00932F60" w:rsidRPr="00195A70" w:rsidRDefault="00932F60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932F60" w:rsidRPr="00195A70" w14:paraId="28F95D34" w14:textId="77777777" w:rsidTr="00932F60">
        <w:trPr>
          <w:cantSplit/>
        </w:trPr>
        <w:tc>
          <w:tcPr>
            <w:tcW w:w="8789" w:type="dxa"/>
            <w:tcBorders>
              <w:right w:val="single" w:sz="12" w:space="0" w:color="auto"/>
            </w:tcBorders>
          </w:tcPr>
          <w:p w14:paraId="0F79335F" w14:textId="2CE16BE1" w:rsidR="00932F60" w:rsidRPr="00195A70" w:rsidRDefault="00932F60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>
              <w:rPr>
                <w:rFonts w:ascii="Arial" w:hAnsi="Arial" w:cs="Arial"/>
                <w:color w:val="5A5A5A"/>
                <w:lang w:eastAsia="en-GB"/>
              </w:rPr>
              <w:t xml:space="preserve">    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The audit of accounts for the Council for the year ended 31 March 202</w:t>
            </w:r>
            <w:r>
              <w:rPr>
                <w:rFonts w:ascii="Arial" w:hAnsi="Arial" w:cs="Arial"/>
                <w:color w:val="5A5A5A"/>
                <w:lang w:eastAsia="en-GB"/>
              </w:rPr>
              <w:t>4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has been concluded. </w:t>
            </w:r>
          </w:p>
          <w:p w14:paraId="37B48F31" w14:textId="678D4794" w:rsidR="00932F60" w:rsidRPr="00195A70" w:rsidRDefault="00932F60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</w:t>
            </w:r>
            <w:r>
              <w:rPr>
                <w:rFonts w:ascii="Arial" w:hAnsi="Arial" w:cs="Arial"/>
                <w:color w:val="5A5A5A"/>
                <w:lang w:eastAsia="en-GB"/>
              </w:rPr>
              <w:t xml:space="preserve">.    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The Annual Governance and Accountability Return is available for inspection by any local government elector of the area of the Council /Meeting (a) on application to: </w:t>
            </w:r>
          </w:p>
        </w:tc>
      </w:tr>
      <w:tr w:rsidR="00932F60" w:rsidRPr="00195A70" w14:paraId="56766D82" w14:textId="77777777" w:rsidTr="00932F60">
        <w:trPr>
          <w:cantSplit/>
        </w:trPr>
        <w:tc>
          <w:tcPr>
            <w:tcW w:w="8789" w:type="dxa"/>
            <w:tcBorders>
              <w:right w:val="single" w:sz="12" w:space="0" w:color="auto"/>
            </w:tcBorders>
          </w:tcPr>
          <w:p w14:paraId="2998FA70" w14:textId="4A90AAED" w:rsidR="00932F60" w:rsidRPr="00195A70" w:rsidRDefault="00932F60" w:rsidP="00932F60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The Clerk, </w:t>
            </w:r>
            <w:r>
              <w:rPr>
                <w:rFonts w:ascii="Arial" w:hAnsi="Arial" w:cs="Arial"/>
                <w:color w:val="5A5A5A"/>
                <w:lang w:eastAsia="en-GB"/>
              </w:rPr>
              <w:br/>
              <w:t xml:space="preserve">Halling Parish Council, The Community Centre, High Street, Halling, ME2 1BS </w:t>
            </w:r>
            <w:r>
              <w:rPr>
                <w:rFonts w:ascii="Arial" w:hAnsi="Arial" w:cs="Arial"/>
                <w:color w:val="5A5A5A"/>
                <w:lang w:eastAsia="en-GB"/>
              </w:rPr>
              <w:br/>
              <w:t>Phone 01634 241551</w:t>
            </w:r>
            <w:r>
              <w:rPr>
                <w:rFonts w:ascii="Arial" w:hAnsi="Arial" w:cs="Arial"/>
                <w:color w:val="5A5A5A"/>
                <w:lang w:eastAsia="en-GB"/>
              </w:rPr>
              <w:br/>
              <w:t>Email: clerk@halling-pc.gov.uk</w:t>
            </w:r>
          </w:p>
        </w:tc>
      </w:tr>
      <w:tr w:rsidR="00932F60" w:rsidRPr="00195A70" w14:paraId="785D6D62" w14:textId="77777777" w:rsidTr="00932F60">
        <w:trPr>
          <w:cantSplit/>
        </w:trPr>
        <w:tc>
          <w:tcPr>
            <w:tcW w:w="8789" w:type="dxa"/>
            <w:tcBorders>
              <w:right w:val="single" w:sz="12" w:space="0" w:color="auto"/>
            </w:tcBorders>
          </w:tcPr>
          <w:p w14:paraId="1853F077" w14:textId="00E38E8A" w:rsidR="00932F60" w:rsidRPr="00195A70" w:rsidRDefault="00932F60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</w:t>
            </w:r>
            <w:r>
              <w:rPr>
                <w:rFonts w:ascii="Arial" w:hAnsi="Arial" w:cs="Arial"/>
                <w:color w:val="5A5A5A"/>
                <w:lang w:eastAsia="en-GB"/>
              </w:rPr>
              <w:t xml:space="preserve">.    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Copies will be provided to any local government elector on payment of £</w:t>
            </w:r>
            <w:r>
              <w:rPr>
                <w:rFonts w:ascii="Arial" w:hAnsi="Arial" w:cs="Arial"/>
                <w:color w:val="5A5A5A"/>
                <w:lang w:eastAsia="en-GB"/>
              </w:rPr>
              <w:t>10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for each copy of the Annual Return.</w:t>
            </w:r>
          </w:p>
          <w:p w14:paraId="673CCFB5" w14:textId="77777777" w:rsidR="00932F60" w:rsidRPr="00195A70" w:rsidRDefault="00932F60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</w:tr>
      <w:tr w:rsidR="00932F60" w:rsidRPr="00195A70" w14:paraId="46C4626D" w14:textId="77777777" w:rsidTr="00932F60">
        <w:trPr>
          <w:cantSplit/>
        </w:trPr>
        <w:tc>
          <w:tcPr>
            <w:tcW w:w="8789" w:type="dxa"/>
            <w:tcBorders>
              <w:right w:val="single" w:sz="12" w:space="0" w:color="auto"/>
            </w:tcBorders>
            <w:vAlign w:val="bottom"/>
          </w:tcPr>
          <w:p w14:paraId="333A33C0" w14:textId="1CA92544" w:rsidR="00932F60" w:rsidRPr="00195A70" w:rsidRDefault="00932F60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  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Announcement made by: </w:t>
            </w:r>
            <w:r>
              <w:rPr>
                <w:rFonts w:ascii="Arial" w:hAnsi="Arial" w:cs="Arial"/>
                <w:color w:val="5A5A5A"/>
                <w:lang w:eastAsia="en-GB"/>
              </w:rPr>
              <w:t xml:space="preserve"> Chris Fribbins, Clerk Halling Parish Council</w:t>
            </w:r>
          </w:p>
          <w:p w14:paraId="5AE01CFF" w14:textId="77777777" w:rsidR="00932F60" w:rsidRPr="00195A70" w:rsidRDefault="00932F60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932F60" w:rsidRPr="00195A70" w14:paraId="0127492C" w14:textId="77777777" w:rsidTr="00932F60">
        <w:trPr>
          <w:cantSplit/>
        </w:trPr>
        <w:tc>
          <w:tcPr>
            <w:tcW w:w="8789" w:type="dxa"/>
            <w:tcBorders>
              <w:right w:val="single" w:sz="12" w:space="0" w:color="auto"/>
            </w:tcBorders>
          </w:tcPr>
          <w:p w14:paraId="7700DA98" w14:textId="09DB4D64" w:rsidR="00932F60" w:rsidRPr="00195A70" w:rsidRDefault="00932F60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  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Date of announcement: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>
              <w:rPr>
                <w:rFonts w:ascii="Arial" w:hAnsi="Arial" w:cs="Arial"/>
                <w:color w:val="5A5A5A"/>
                <w:lang w:eastAsia="en-GB"/>
              </w:rPr>
              <w:t>Monday 2</w:t>
            </w:r>
            <w:r w:rsidRPr="00932F60">
              <w:rPr>
                <w:rFonts w:ascii="Arial" w:hAnsi="Arial" w:cs="Arial"/>
                <w:color w:val="5A5A5A"/>
                <w:vertAlign w:val="superscript"/>
                <w:lang w:eastAsia="en-GB"/>
              </w:rPr>
              <w:t>nd</w:t>
            </w:r>
            <w:r>
              <w:rPr>
                <w:rFonts w:ascii="Arial" w:hAnsi="Arial" w:cs="Arial"/>
                <w:color w:val="5A5A5A"/>
                <w:lang w:eastAsia="en-GB"/>
              </w:rPr>
              <w:t xml:space="preserve"> September 2024</w:t>
            </w: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BE282" w14:textId="77777777" w:rsidR="00CE0DA7" w:rsidRDefault="00CE0DA7">
      <w:r>
        <w:separator/>
      </w:r>
    </w:p>
  </w:endnote>
  <w:endnote w:type="continuationSeparator" w:id="0">
    <w:p w14:paraId="5EBCA6B0" w14:textId="77777777" w:rsidR="00CE0DA7" w:rsidRDefault="00CE0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5347A" w14:textId="77777777" w:rsidR="00CE0DA7" w:rsidRDefault="00CE0DA7">
      <w:r>
        <w:separator/>
      </w:r>
    </w:p>
  </w:footnote>
  <w:footnote w:type="continuationSeparator" w:id="0">
    <w:p w14:paraId="04BAA745" w14:textId="77777777" w:rsidR="00CE0DA7" w:rsidRDefault="00CE0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DA7"/>
    <w:rsid w:val="0002176D"/>
    <w:rsid w:val="00022567"/>
    <w:rsid w:val="000328A0"/>
    <w:rsid w:val="00097CA1"/>
    <w:rsid w:val="000B20E4"/>
    <w:rsid w:val="000C57F8"/>
    <w:rsid w:val="00121829"/>
    <w:rsid w:val="0013306A"/>
    <w:rsid w:val="0017303B"/>
    <w:rsid w:val="00183D54"/>
    <w:rsid w:val="00195A70"/>
    <w:rsid w:val="001D2585"/>
    <w:rsid w:val="00213519"/>
    <w:rsid w:val="0021352A"/>
    <w:rsid w:val="00216F93"/>
    <w:rsid w:val="00224B07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25C6F"/>
    <w:rsid w:val="00542A5B"/>
    <w:rsid w:val="005622F3"/>
    <w:rsid w:val="005C2B91"/>
    <w:rsid w:val="005C42E1"/>
    <w:rsid w:val="006727A0"/>
    <w:rsid w:val="006B1AEB"/>
    <w:rsid w:val="00740A10"/>
    <w:rsid w:val="00754F30"/>
    <w:rsid w:val="00795027"/>
    <w:rsid w:val="00844EE7"/>
    <w:rsid w:val="008679EA"/>
    <w:rsid w:val="00881996"/>
    <w:rsid w:val="008830E2"/>
    <w:rsid w:val="008B0AFF"/>
    <w:rsid w:val="008F0890"/>
    <w:rsid w:val="00932F60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B02A26"/>
    <w:rsid w:val="00BA3C36"/>
    <w:rsid w:val="00BC78E0"/>
    <w:rsid w:val="00BD7702"/>
    <w:rsid w:val="00C24380"/>
    <w:rsid w:val="00C718CA"/>
    <w:rsid w:val="00CC087A"/>
    <w:rsid w:val="00CC1301"/>
    <w:rsid w:val="00CE0DA7"/>
    <w:rsid w:val="00D15CDB"/>
    <w:rsid w:val="00D41D9D"/>
    <w:rsid w:val="00D91846"/>
    <w:rsid w:val="00DE5928"/>
    <w:rsid w:val="00DF568C"/>
    <w:rsid w:val="00E73867"/>
    <w:rsid w:val="00E87FEF"/>
    <w:rsid w:val="00EB306B"/>
    <w:rsid w:val="00ED636E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10</TotalTime>
  <Pages>1</Pages>
  <Words>142</Words>
  <Characters>811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Parish Clerk</cp:lastModifiedBy>
  <cp:revision>2</cp:revision>
  <cp:lastPrinted>2016-01-05T15:13:00Z</cp:lastPrinted>
  <dcterms:created xsi:type="dcterms:W3CDTF">2024-08-29T16:14:00Z</dcterms:created>
  <dcterms:modified xsi:type="dcterms:W3CDTF">2024-08-29T16:14:00Z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